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3" w:rsidRDefault="008F74C3" w:rsidP="009131A1">
      <w:pPr>
        <w:pStyle w:val="Heading1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29">
        <w:t>good cause determination meeting results</w:t>
      </w:r>
    </w:p>
    <w:p w:rsidR="009131A1" w:rsidRDefault="009131A1" w:rsidP="009131A1"/>
    <w:p w:rsidR="00A60629" w:rsidRDefault="00A60629" w:rsidP="009131A1"/>
    <w:p w:rsidR="00A60629" w:rsidRPr="009131A1" w:rsidRDefault="00A60629" w:rsidP="009131A1"/>
    <w:p w:rsidR="00A60629" w:rsidRPr="00A60629" w:rsidRDefault="00A60629" w:rsidP="00A606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58EE" wp14:editId="39158511">
                <wp:simplePos x="0" y="0"/>
                <wp:positionH relativeFrom="column">
                  <wp:posOffset>482600</wp:posOffset>
                </wp:positionH>
                <wp:positionV relativeFrom="paragraph">
                  <wp:posOffset>63500</wp:posOffset>
                </wp:positionV>
                <wp:extent cx="2133600" cy="27876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29" w:rsidRDefault="00A6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58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pt;margin-top:5pt;width:168pt;height:2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" fillcolor="white [3201]" strokeweight=".5pt">
                <v:textbox>
                  <w:txbxContent>
                    <w:p w:rsidR="00A60629" w:rsidRDefault="00A60629"/>
                  </w:txbxContent>
                </v:textbox>
              </v:shape>
            </w:pict>
          </mc:Fallback>
        </mc:AlternateConten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 xml:space="preserve">Date:   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Re:  Result of Good Cause Determination Meeting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12F63" wp14:editId="5913B2FE">
                <wp:simplePos x="0" y="0"/>
                <wp:positionH relativeFrom="column">
                  <wp:posOffset>487680</wp:posOffset>
                </wp:positionH>
                <wp:positionV relativeFrom="paragraph">
                  <wp:posOffset>76835</wp:posOffset>
                </wp:positionV>
                <wp:extent cx="2468880" cy="274320"/>
                <wp:effectExtent l="11430" t="1143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29" w:rsidRPr="00E20E33" w:rsidRDefault="00A60629" w:rsidP="00A60629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418799772" w:edGrp="everyone"/>
                            <w:permEnd w:id="4187997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12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.4pt;margin-top:6.05pt;width:194.4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">
                <v:textbox>
                  <w:txbxContent>
                    <w:p w:rsidR="00A60629" w:rsidRPr="00E20E33" w:rsidRDefault="00A60629" w:rsidP="00A60629">
                      <w:pPr>
                        <w:rPr>
                          <w:rFonts w:ascii="Arial" w:hAnsi="Arial" w:cs="Arial"/>
                        </w:rPr>
                      </w:pPr>
                      <w:permStart w:id="418799772" w:edGrp="everyone"/>
                      <w:permEnd w:id="418799772"/>
                    </w:p>
                  </w:txbxContent>
                </v:textbox>
              </v:shape>
            </w:pict>
          </mc:Fallback>
        </mc:AlternateConten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 xml:space="preserve">Dear:  </w:t>
      </w:r>
    </w:p>
    <w:p w:rsidR="00A60629" w:rsidRPr="00A60629" w:rsidRDefault="008708F4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0DCCB0" wp14:editId="10724CB7">
                <wp:simplePos x="0" y="0"/>
                <wp:positionH relativeFrom="column">
                  <wp:posOffset>2867025</wp:posOffset>
                </wp:positionH>
                <wp:positionV relativeFrom="paragraph">
                  <wp:posOffset>122554</wp:posOffset>
                </wp:positionV>
                <wp:extent cx="1000125" cy="238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29" w:rsidRPr="00E20E33" w:rsidRDefault="00A60629" w:rsidP="00A606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CCB0" id="Text Box 1" o:spid="_x0000_s1028" type="#_x0000_t202" style="position:absolute;margin-left:225.75pt;margin-top:9.65pt;width:78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">
                <v:textbox>
                  <w:txbxContent>
                    <w:p w:rsidR="00A60629" w:rsidRPr="00E20E33" w:rsidRDefault="00A60629" w:rsidP="00A60629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 xml:space="preserve">Thank you for meeting with me recently on                          .  </w:t>
      </w:r>
      <w:r w:rsidR="008708F4">
        <w:rPr>
          <w:rFonts w:asciiTheme="majorHAnsi" w:eastAsia="Times New Roman" w:hAnsiTheme="majorHAnsi" w:cs="Arial"/>
          <w:sz w:val="24"/>
          <w:szCs w:val="24"/>
        </w:rPr>
        <w:t xml:space="preserve">    </w:t>
      </w:r>
      <w:r w:rsidRPr="00A60629">
        <w:rPr>
          <w:rFonts w:asciiTheme="majorHAnsi" w:eastAsia="Times New Roman" w:hAnsiTheme="majorHAnsi" w:cs="Arial"/>
          <w:sz w:val="24"/>
          <w:szCs w:val="24"/>
        </w:rPr>
        <w:t>At the Good Cause</w:t>
      </w:r>
      <w:r w:rsidR="003F3911">
        <w:rPr>
          <w:rFonts w:asciiTheme="majorHAnsi" w:eastAsia="Times New Roman" w:hAnsiTheme="majorHAnsi" w:cs="Arial"/>
          <w:sz w:val="24"/>
          <w:szCs w:val="24"/>
        </w:rPr>
        <w:t xml:space="preserve"> Determination meeting you were</w:t>
      </w:r>
      <w:r w:rsidR="008708F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A60629">
        <w:rPr>
          <w:rFonts w:asciiTheme="majorHAnsi" w:eastAsia="Times New Roman" w:hAnsiTheme="majorHAnsi" w:cs="Arial"/>
          <w:sz w:val="24"/>
          <w:szCs w:val="24"/>
        </w:rPr>
        <w:t xml:space="preserve">able to show reasons for not participating in the Job Opportunities and Basic Skills (JOBS) program.  </w:t>
      </w:r>
      <w:r w:rsidR="008708F4">
        <w:rPr>
          <w:rFonts w:asciiTheme="majorHAnsi" w:eastAsia="Times New Roman" w:hAnsiTheme="majorHAnsi" w:cs="Arial"/>
          <w:sz w:val="24"/>
          <w:szCs w:val="24"/>
        </w:rPr>
        <w:t xml:space="preserve">              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="19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</w:tblGrid>
      <w:tr w:rsidR="00A60629" w:rsidRPr="00A60629" w:rsidTr="00302AD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29" w:rsidRPr="00A60629" w:rsidRDefault="00A60629" w:rsidP="00A60629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A60629" w:rsidRPr="00A60629" w:rsidRDefault="00A60629" w:rsidP="00A60629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Your employment plan will continue as previously written.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="19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</w:tblGrid>
      <w:tr w:rsidR="00A60629" w:rsidRPr="00A60629" w:rsidTr="00302ADC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29" w:rsidRPr="00A60629" w:rsidRDefault="00A60629" w:rsidP="00A60629">
            <w:pPr>
              <w:tabs>
                <w:tab w:val="left" w:pos="720"/>
              </w:tabs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A60629" w:rsidRPr="00A60629" w:rsidRDefault="00A60629" w:rsidP="00A60629">
      <w:pPr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A new employment plan will be in place following today’s meeting.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 xml:space="preserve">Thank you for your continued participation in the JOBS program.  </w:t>
      </w: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Sincerely,</w:t>
      </w: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Employment Specialist</w:t>
      </w:r>
    </w:p>
    <w:p w:rsidR="00A60629" w:rsidRPr="00A60629" w:rsidRDefault="00A60629" w:rsidP="00A6062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60629">
        <w:rPr>
          <w:rFonts w:asciiTheme="majorHAnsi" w:eastAsia="Times New Roman" w:hAnsiTheme="majorHAnsi" w:cs="Arial"/>
          <w:sz w:val="24"/>
          <w:szCs w:val="24"/>
        </w:rPr>
        <w:t>cc: Eligibility Worker</w:t>
      </w:r>
    </w:p>
    <w:p w:rsidR="00137FF8" w:rsidRPr="00137FF8" w:rsidRDefault="00137FF8" w:rsidP="009131A1">
      <w:pPr>
        <w:pStyle w:val="Heading1"/>
      </w:pPr>
    </w:p>
    <w:sectPr w:rsidR="00137FF8" w:rsidRPr="00137FF8" w:rsidSect="008F74C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1F" w:rsidRDefault="0002421F" w:rsidP="008F74C3">
      <w:pPr>
        <w:spacing w:after="0" w:line="240" w:lineRule="auto"/>
      </w:pPr>
      <w:r>
        <w:separator/>
      </w:r>
    </w:p>
  </w:endnote>
  <w:endnote w:type="continuationSeparator" w:id="0">
    <w:p w:rsidR="0002421F" w:rsidRDefault="0002421F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C3" w:rsidRPr="008F74C3" w:rsidRDefault="00A60629" w:rsidP="008F74C3">
    <w:pPr>
      <w:pStyle w:val="Footer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Revised 08</w:t>
    </w:r>
    <w:r w:rsidR="008F74C3" w:rsidRPr="008F74C3">
      <w:rPr>
        <w:rFonts w:asciiTheme="majorHAnsi" w:hAnsiTheme="majorHAnsi"/>
        <w:sz w:val="16"/>
      </w:rPr>
      <w:t>/2013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1F" w:rsidRDefault="0002421F" w:rsidP="008F74C3">
      <w:pPr>
        <w:spacing w:after="0" w:line="240" w:lineRule="auto"/>
      </w:pPr>
      <w:r>
        <w:separator/>
      </w:r>
    </w:p>
  </w:footnote>
  <w:footnote w:type="continuationSeparator" w:id="0">
    <w:p w:rsidR="0002421F" w:rsidRDefault="0002421F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3"/>
    <w:rsid w:val="0002421F"/>
    <w:rsid w:val="00070927"/>
    <w:rsid w:val="00137FF8"/>
    <w:rsid w:val="003F3911"/>
    <w:rsid w:val="005E79E2"/>
    <w:rsid w:val="00646FF4"/>
    <w:rsid w:val="00710B6B"/>
    <w:rsid w:val="00756F04"/>
    <w:rsid w:val="007D4CBA"/>
    <w:rsid w:val="0085105F"/>
    <w:rsid w:val="008708F4"/>
    <w:rsid w:val="008F74C3"/>
    <w:rsid w:val="009131A1"/>
    <w:rsid w:val="00920720"/>
    <w:rsid w:val="009943FF"/>
    <w:rsid w:val="00A2168A"/>
    <w:rsid w:val="00A60629"/>
    <w:rsid w:val="00AC2BF8"/>
    <w:rsid w:val="00B06A45"/>
    <w:rsid w:val="00B1676C"/>
    <w:rsid w:val="00B267E5"/>
    <w:rsid w:val="00D5563F"/>
    <w:rsid w:val="00E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B12A8-F808-4B83-9911-4E0427B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2017-02-03T21:46:00Z</dcterms:created>
  <dcterms:modified xsi:type="dcterms:W3CDTF">2017-02-03T21:46:00Z</dcterms:modified>
</cp:coreProperties>
</file>