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13" w:rsidRDefault="00CC3613" w:rsidP="00CC3613">
      <w:pPr>
        <w:pStyle w:val="Heading1"/>
        <w:spacing w:before="360"/>
      </w:pPr>
      <w:bookmarkStart w:id="0" w:name="_GoBack"/>
      <w:bookmarkEnd w:id="0"/>
      <w:r w:rsidRPr="00137FF8">
        <w:rPr>
          <w:noProof/>
        </w:rPr>
        <w:drawing>
          <wp:anchor distT="0" distB="0" distL="114300" distR="114300" simplePos="0" relativeHeight="251659264" behindDoc="1" locked="0" layoutInCell="1" allowOverlap="1" wp14:anchorId="7E6130AA" wp14:editId="7194ED7B">
            <wp:simplePos x="0" y="0"/>
            <wp:positionH relativeFrom="column">
              <wp:posOffset>90805</wp:posOffset>
            </wp:positionH>
            <wp:positionV relativeFrom="paragraph">
              <wp:posOffset>0</wp:posOffset>
            </wp:positionV>
            <wp:extent cx="1447800" cy="537845"/>
            <wp:effectExtent l="0" t="0" r="0" b="0"/>
            <wp:wrapThrough wrapText="bothSides">
              <wp:wrapPolygon edited="0">
                <wp:start x="0" y="0"/>
                <wp:lineTo x="0" y="20656"/>
                <wp:lineTo x="21316" y="20656"/>
                <wp:lineTo x="21316" y="0"/>
                <wp:lineTo x="0" y="0"/>
              </wp:wrapPolygon>
            </wp:wrapThrough>
            <wp:docPr id="5" name="Picture 5" descr="CO_1C_BLACK_S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_1C_BLACK_S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4C3" w:rsidRDefault="00F26A4C" w:rsidP="00F26A4C">
      <w:pPr>
        <w:pStyle w:val="Heading1"/>
        <w:spacing w:before="360" w:line="240" w:lineRule="auto"/>
      </w:pPr>
      <w:r>
        <w:t>T</w:t>
      </w:r>
      <w:r w:rsidR="007623F3">
        <w:t xml:space="preserve">icket to Work </w:t>
      </w:r>
      <w:r w:rsidR="0009366B">
        <w:t>Referral</w:t>
      </w:r>
    </w:p>
    <w:p w:rsidR="00681263" w:rsidRDefault="007623F3" w:rsidP="00681263">
      <w:pPr>
        <w:spacing w:before="100" w:beforeAutospacing="1" w:after="100" w:afterAutospacing="1" w:line="240" w:lineRule="auto"/>
        <w:rPr>
          <w:rFonts w:asciiTheme="majorHAnsi" w:eastAsia="Times New Roman" w:hAnsiTheme="majorHAnsi" w:cs="Times New Roman"/>
          <w:sz w:val="24"/>
          <w:szCs w:val="24"/>
        </w:rPr>
      </w:pPr>
      <w:r w:rsidRPr="007A7AE3">
        <w:rPr>
          <w:rFonts w:asciiTheme="majorHAnsi" w:eastAsia="Times New Roman" w:hAnsiTheme="majorHAnsi" w:cs="Times New Roman"/>
          <w:sz w:val="24"/>
          <w:szCs w:val="24"/>
        </w:rPr>
        <w:t>The following information describes the</w:t>
      </w:r>
      <w:r w:rsidR="00681263">
        <w:rPr>
          <w:rFonts w:asciiTheme="majorHAnsi" w:eastAsia="Times New Roman" w:hAnsiTheme="majorHAnsi" w:cs="Times New Roman"/>
          <w:sz w:val="24"/>
          <w:szCs w:val="24"/>
        </w:rPr>
        <w:t xml:space="preserve"> goal of the program, benefits to participating in the</w:t>
      </w:r>
      <w:r w:rsidRPr="007A7AE3">
        <w:rPr>
          <w:rFonts w:asciiTheme="majorHAnsi" w:eastAsia="Times New Roman" w:hAnsiTheme="majorHAnsi" w:cs="Times New Roman"/>
          <w:sz w:val="24"/>
          <w:szCs w:val="24"/>
        </w:rPr>
        <w:t xml:space="preserve"> Ticket to Work </w:t>
      </w:r>
      <w:r w:rsidR="00F26A4C">
        <w:rPr>
          <w:rFonts w:asciiTheme="majorHAnsi" w:eastAsia="Times New Roman" w:hAnsiTheme="majorHAnsi" w:cs="Times New Roman"/>
          <w:sz w:val="24"/>
          <w:szCs w:val="24"/>
        </w:rPr>
        <w:t xml:space="preserve">program </w:t>
      </w:r>
      <w:r w:rsidR="00681263">
        <w:rPr>
          <w:rFonts w:asciiTheme="majorHAnsi" w:eastAsia="Times New Roman" w:hAnsiTheme="majorHAnsi" w:cs="Times New Roman"/>
          <w:sz w:val="24"/>
          <w:szCs w:val="24"/>
        </w:rPr>
        <w:t>at</w:t>
      </w:r>
      <w:r w:rsidR="00F26A4C">
        <w:rPr>
          <w:rFonts w:asciiTheme="majorHAnsi" w:eastAsia="Times New Roman" w:hAnsiTheme="majorHAnsi" w:cs="Times New Roman"/>
          <w:sz w:val="24"/>
          <w:szCs w:val="24"/>
        </w:rPr>
        <w:t xml:space="preserve"> Community Options </w:t>
      </w:r>
      <w:r w:rsidR="00681263">
        <w:rPr>
          <w:rFonts w:asciiTheme="majorHAnsi" w:eastAsia="Times New Roman" w:hAnsiTheme="majorHAnsi" w:cs="Times New Roman"/>
          <w:sz w:val="24"/>
          <w:szCs w:val="24"/>
        </w:rPr>
        <w:t xml:space="preserve">as well as the services offered. </w:t>
      </w:r>
    </w:p>
    <w:p w:rsidR="00681263" w:rsidRDefault="00681263" w:rsidP="00681263">
      <w:pPr>
        <w:pStyle w:val="ListParagraph"/>
        <w:numPr>
          <w:ilvl w:val="0"/>
          <w:numId w:val="5"/>
        </w:num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Goal of Ticket to Work (TTW) program: </w:t>
      </w:r>
    </w:p>
    <w:p w:rsidR="007623F3" w:rsidRPr="00681263" w:rsidRDefault="00681263" w:rsidP="00681263">
      <w:pPr>
        <w:pStyle w:val="ListParagraph"/>
        <w:numPr>
          <w:ilvl w:val="1"/>
          <w:numId w:val="5"/>
        </w:num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I</w:t>
      </w:r>
      <w:r w:rsidR="007623F3" w:rsidRPr="00681263">
        <w:rPr>
          <w:rFonts w:asciiTheme="majorHAnsi" w:eastAsia="Times New Roman" w:hAnsiTheme="majorHAnsi" w:cs="Times New Roman"/>
          <w:sz w:val="20"/>
          <w:szCs w:val="20"/>
        </w:rPr>
        <w:t xml:space="preserve">s to provide </w:t>
      </w:r>
      <w:r w:rsidR="00F406DF" w:rsidRPr="00681263">
        <w:rPr>
          <w:rFonts w:asciiTheme="majorHAnsi" w:eastAsia="Times New Roman" w:hAnsiTheme="majorHAnsi" w:cs="Times New Roman"/>
          <w:sz w:val="20"/>
          <w:szCs w:val="20"/>
        </w:rPr>
        <w:t xml:space="preserve">you </w:t>
      </w:r>
      <w:r w:rsidR="007623F3" w:rsidRPr="00681263">
        <w:rPr>
          <w:rFonts w:asciiTheme="majorHAnsi" w:eastAsia="Times New Roman" w:hAnsiTheme="majorHAnsi" w:cs="Times New Roman"/>
          <w:sz w:val="20"/>
          <w:szCs w:val="20"/>
        </w:rPr>
        <w:t>access to serv</w:t>
      </w:r>
      <w:r w:rsidR="00F406DF" w:rsidRPr="00681263">
        <w:rPr>
          <w:rFonts w:asciiTheme="majorHAnsi" w:eastAsia="Times New Roman" w:hAnsiTheme="majorHAnsi" w:cs="Times New Roman"/>
          <w:sz w:val="20"/>
          <w:szCs w:val="20"/>
        </w:rPr>
        <w:t>ices and supports to increase your</w:t>
      </w:r>
      <w:r w:rsidR="007623F3" w:rsidRPr="00681263">
        <w:rPr>
          <w:rFonts w:asciiTheme="majorHAnsi" w:eastAsia="Times New Roman" w:hAnsiTheme="majorHAnsi" w:cs="Times New Roman"/>
          <w:sz w:val="20"/>
          <w:szCs w:val="20"/>
        </w:rPr>
        <w:t xml:space="preserve"> ability to work, earn more than benefits alone, and eventually become and stay self-supporting to the extent possible.</w:t>
      </w:r>
    </w:p>
    <w:p w:rsidR="002B5752" w:rsidRPr="00F26A4C" w:rsidRDefault="00681263" w:rsidP="002B5752">
      <w:pPr>
        <w:pStyle w:val="ListParagraph"/>
        <w:numPr>
          <w:ilvl w:val="0"/>
          <w:numId w:val="3"/>
        </w:num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TTW p</w:t>
      </w:r>
      <w:r w:rsidR="002B5752" w:rsidRPr="00F26A4C">
        <w:rPr>
          <w:rFonts w:asciiTheme="majorHAnsi" w:eastAsia="Times New Roman" w:hAnsiTheme="majorHAnsi" w:cs="Times New Roman"/>
          <w:sz w:val="20"/>
          <w:szCs w:val="20"/>
        </w:rPr>
        <w:t>rogram benefits:</w:t>
      </w:r>
    </w:p>
    <w:p w:rsidR="002B5752" w:rsidRPr="00F26A4C" w:rsidRDefault="002B5752" w:rsidP="002B5752">
      <w:pPr>
        <w:pStyle w:val="ListParagraph"/>
        <w:numPr>
          <w:ilvl w:val="1"/>
          <w:numId w:val="3"/>
        </w:numPr>
        <w:spacing w:before="100" w:beforeAutospacing="1" w:after="100" w:afterAutospacing="1" w:line="240" w:lineRule="auto"/>
        <w:rPr>
          <w:rFonts w:asciiTheme="majorHAnsi" w:eastAsia="Times New Roman" w:hAnsiTheme="majorHAnsi" w:cs="Times New Roman"/>
          <w:sz w:val="20"/>
          <w:szCs w:val="20"/>
        </w:rPr>
      </w:pPr>
      <w:r w:rsidRPr="00F26A4C">
        <w:rPr>
          <w:rFonts w:asciiTheme="majorHAnsi" w:eastAsia="Times New Roman" w:hAnsiTheme="majorHAnsi" w:cs="Times New Roman"/>
          <w:sz w:val="20"/>
          <w:szCs w:val="20"/>
        </w:rPr>
        <w:t xml:space="preserve">It is </w:t>
      </w:r>
      <w:r w:rsidR="007623F3" w:rsidRPr="00F26A4C">
        <w:rPr>
          <w:rFonts w:asciiTheme="majorHAnsi" w:eastAsia="Times New Roman" w:hAnsiTheme="majorHAnsi" w:cs="Times New Roman"/>
          <w:sz w:val="20"/>
          <w:szCs w:val="20"/>
        </w:rPr>
        <w:t xml:space="preserve">free and </w:t>
      </w:r>
      <w:r w:rsidRPr="00F26A4C">
        <w:rPr>
          <w:rFonts w:asciiTheme="majorHAnsi" w:eastAsia="Times New Roman" w:hAnsiTheme="majorHAnsi" w:cs="Times New Roman"/>
          <w:sz w:val="20"/>
          <w:szCs w:val="20"/>
        </w:rPr>
        <w:t xml:space="preserve">your participation is </w:t>
      </w:r>
      <w:r w:rsidR="007623F3" w:rsidRPr="00F26A4C">
        <w:rPr>
          <w:rFonts w:asciiTheme="majorHAnsi" w:eastAsia="Times New Roman" w:hAnsiTheme="majorHAnsi" w:cs="Times New Roman"/>
          <w:sz w:val="20"/>
          <w:szCs w:val="20"/>
        </w:rPr>
        <w:t xml:space="preserve">voluntary. </w:t>
      </w:r>
    </w:p>
    <w:p w:rsidR="007623F3" w:rsidRPr="00F26A4C" w:rsidRDefault="007A7AE3" w:rsidP="002B5752">
      <w:pPr>
        <w:numPr>
          <w:ilvl w:val="1"/>
          <w:numId w:val="3"/>
        </w:numPr>
        <w:spacing w:before="100" w:beforeAutospacing="1" w:after="100" w:afterAutospacing="1" w:line="240" w:lineRule="auto"/>
        <w:rPr>
          <w:rFonts w:asciiTheme="majorHAnsi" w:eastAsia="Times New Roman" w:hAnsiTheme="majorHAnsi" w:cs="Times New Roman"/>
          <w:sz w:val="20"/>
          <w:szCs w:val="20"/>
        </w:rPr>
      </w:pPr>
      <w:r w:rsidRPr="00F26A4C">
        <w:rPr>
          <w:rFonts w:asciiTheme="majorHAnsi" w:eastAsia="Times New Roman" w:hAnsiTheme="majorHAnsi" w:cs="Times New Roman"/>
          <w:sz w:val="20"/>
          <w:szCs w:val="20"/>
        </w:rPr>
        <w:t>R</w:t>
      </w:r>
      <w:r w:rsidR="007623F3" w:rsidRPr="00F26A4C">
        <w:rPr>
          <w:rFonts w:asciiTheme="majorHAnsi" w:eastAsia="Times New Roman" w:hAnsiTheme="majorHAnsi" w:cs="Times New Roman"/>
          <w:sz w:val="20"/>
          <w:szCs w:val="20"/>
        </w:rPr>
        <w:t>egularly scheduled medica</w:t>
      </w:r>
      <w:r w:rsidR="00F406DF" w:rsidRPr="00F26A4C">
        <w:rPr>
          <w:rFonts w:asciiTheme="majorHAnsi" w:eastAsia="Times New Roman" w:hAnsiTheme="majorHAnsi" w:cs="Times New Roman"/>
          <w:sz w:val="20"/>
          <w:szCs w:val="20"/>
        </w:rPr>
        <w:t xml:space="preserve">l reviews are postponed </w:t>
      </w:r>
      <w:r w:rsidR="002B5752" w:rsidRPr="00F26A4C">
        <w:rPr>
          <w:rFonts w:asciiTheme="majorHAnsi" w:eastAsia="Times New Roman" w:hAnsiTheme="majorHAnsi" w:cs="Times New Roman"/>
          <w:sz w:val="20"/>
          <w:szCs w:val="20"/>
        </w:rPr>
        <w:t xml:space="preserve">as long as your ticket is assigned to Community Options </w:t>
      </w:r>
      <w:r w:rsidR="00F406DF" w:rsidRPr="00F26A4C">
        <w:rPr>
          <w:rFonts w:asciiTheme="majorHAnsi" w:eastAsia="Times New Roman" w:hAnsiTheme="majorHAnsi" w:cs="Times New Roman"/>
          <w:sz w:val="20"/>
          <w:szCs w:val="20"/>
        </w:rPr>
        <w:t xml:space="preserve">and </w:t>
      </w:r>
      <w:r w:rsidR="002B5752" w:rsidRPr="00F26A4C">
        <w:rPr>
          <w:rFonts w:asciiTheme="majorHAnsi" w:eastAsia="Times New Roman" w:hAnsiTheme="majorHAnsi" w:cs="Times New Roman"/>
          <w:sz w:val="20"/>
          <w:szCs w:val="20"/>
        </w:rPr>
        <w:t xml:space="preserve">you are </w:t>
      </w:r>
      <w:r w:rsidR="007623F3" w:rsidRPr="00F26A4C">
        <w:rPr>
          <w:rFonts w:asciiTheme="majorHAnsi" w:eastAsia="Times New Roman" w:hAnsiTheme="majorHAnsi" w:cs="Times New Roman"/>
          <w:sz w:val="20"/>
          <w:szCs w:val="20"/>
        </w:rPr>
        <w:t>mak</w:t>
      </w:r>
      <w:r w:rsidR="00F406DF" w:rsidRPr="00F26A4C">
        <w:rPr>
          <w:rFonts w:asciiTheme="majorHAnsi" w:eastAsia="Times New Roman" w:hAnsiTheme="majorHAnsi" w:cs="Times New Roman"/>
          <w:sz w:val="20"/>
          <w:szCs w:val="20"/>
        </w:rPr>
        <w:t>ing</w:t>
      </w:r>
      <w:r w:rsidR="007623F3" w:rsidRPr="00F26A4C">
        <w:rPr>
          <w:rFonts w:asciiTheme="majorHAnsi" w:eastAsia="Times New Roman" w:hAnsiTheme="majorHAnsi" w:cs="Times New Roman"/>
          <w:sz w:val="20"/>
          <w:szCs w:val="20"/>
        </w:rPr>
        <w:t xml:space="preserve"> expected progress towards self-supporting employment</w:t>
      </w:r>
      <w:r w:rsidRPr="00F26A4C">
        <w:rPr>
          <w:rFonts w:asciiTheme="majorHAnsi" w:eastAsia="Times New Roman" w:hAnsiTheme="majorHAnsi" w:cs="Times New Roman"/>
          <w:sz w:val="20"/>
          <w:szCs w:val="20"/>
        </w:rPr>
        <w:t xml:space="preserve">. </w:t>
      </w:r>
    </w:p>
    <w:p w:rsidR="007623F3" w:rsidRPr="00F26A4C" w:rsidRDefault="007A7AE3" w:rsidP="002B5752">
      <w:pPr>
        <w:numPr>
          <w:ilvl w:val="1"/>
          <w:numId w:val="3"/>
        </w:numPr>
        <w:spacing w:before="100" w:beforeAutospacing="1" w:after="100" w:afterAutospacing="1" w:line="240" w:lineRule="auto"/>
        <w:rPr>
          <w:rFonts w:asciiTheme="majorHAnsi" w:eastAsia="Times New Roman" w:hAnsiTheme="majorHAnsi" w:cs="Times New Roman"/>
          <w:sz w:val="20"/>
          <w:szCs w:val="20"/>
        </w:rPr>
      </w:pPr>
      <w:r w:rsidRPr="00F26A4C">
        <w:rPr>
          <w:rFonts w:asciiTheme="majorHAnsi" w:eastAsia="Times New Roman" w:hAnsiTheme="majorHAnsi" w:cs="Times New Roman"/>
          <w:sz w:val="20"/>
          <w:szCs w:val="20"/>
        </w:rPr>
        <w:t>S</w:t>
      </w:r>
      <w:r w:rsidR="007623F3" w:rsidRPr="00F26A4C">
        <w:rPr>
          <w:rFonts w:asciiTheme="majorHAnsi" w:eastAsia="Times New Roman" w:hAnsiTheme="majorHAnsi" w:cs="Times New Roman"/>
          <w:sz w:val="20"/>
          <w:szCs w:val="20"/>
        </w:rPr>
        <w:t>afety nets encoura</w:t>
      </w:r>
      <w:r w:rsidRPr="00F26A4C">
        <w:rPr>
          <w:rFonts w:asciiTheme="majorHAnsi" w:eastAsia="Times New Roman" w:hAnsiTheme="majorHAnsi" w:cs="Times New Roman"/>
          <w:sz w:val="20"/>
          <w:szCs w:val="20"/>
        </w:rPr>
        <w:t>ge beneficiaries to pursue wor</w:t>
      </w:r>
      <w:r w:rsidR="00F26A4C">
        <w:rPr>
          <w:rFonts w:asciiTheme="majorHAnsi" w:eastAsia="Times New Roman" w:hAnsiTheme="majorHAnsi" w:cs="Times New Roman"/>
          <w:sz w:val="20"/>
          <w:szCs w:val="20"/>
        </w:rPr>
        <w:t>k</w:t>
      </w:r>
      <w:r w:rsidRPr="00F26A4C">
        <w:rPr>
          <w:rFonts w:asciiTheme="majorHAnsi" w:eastAsia="Times New Roman" w:hAnsiTheme="majorHAnsi" w:cs="Times New Roman"/>
          <w:sz w:val="20"/>
          <w:szCs w:val="20"/>
        </w:rPr>
        <w:t>;</w:t>
      </w:r>
      <w:r w:rsidR="007623F3" w:rsidRPr="00F26A4C">
        <w:rPr>
          <w:rFonts w:asciiTheme="majorHAnsi" w:eastAsia="Times New Roman" w:hAnsiTheme="majorHAnsi" w:cs="Times New Roman"/>
          <w:sz w:val="20"/>
          <w:szCs w:val="20"/>
        </w:rPr>
        <w:t xml:space="preserve"> </w:t>
      </w:r>
    </w:p>
    <w:p w:rsidR="007623F3" w:rsidRPr="00F26A4C" w:rsidRDefault="007623F3" w:rsidP="002B5752">
      <w:pPr>
        <w:numPr>
          <w:ilvl w:val="2"/>
          <w:numId w:val="3"/>
        </w:numPr>
        <w:spacing w:before="100" w:beforeAutospacing="1" w:after="100" w:afterAutospacing="1" w:line="240" w:lineRule="auto"/>
        <w:rPr>
          <w:rFonts w:asciiTheme="majorHAnsi" w:eastAsia="Times New Roman" w:hAnsiTheme="majorHAnsi" w:cs="Times New Roman"/>
          <w:sz w:val="20"/>
          <w:szCs w:val="20"/>
        </w:rPr>
      </w:pPr>
      <w:r w:rsidRPr="00F26A4C">
        <w:rPr>
          <w:rFonts w:asciiTheme="majorHAnsi" w:eastAsia="Times New Roman" w:hAnsiTheme="majorHAnsi" w:cs="Times New Roman"/>
          <w:sz w:val="20"/>
          <w:szCs w:val="20"/>
        </w:rPr>
        <w:t>Medicare, and possibly Medicaid, coverage may continue after cash benefits cease due to work and earnings.</w:t>
      </w:r>
    </w:p>
    <w:p w:rsidR="007623F3" w:rsidRPr="00F26A4C" w:rsidRDefault="007623F3" w:rsidP="002B5752">
      <w:pPr>
        <w:numPr>
          <w:ilvl w:val="2"/>
          <w:numId w:val="3"/>
        </w:numPr>
        <w:spacing w:before="100" w:beforeAutospacing="1" w:after="100" w:afterAutospacing="1" w:line="240" w:lineRule="auto"/>
        <w:rPr>
          <w:rFonts w:asciiTheme="majorHAnsi" w:eastAsia="Times New Roman" w:hAnsiTheme="majorHAnsi" w:cs="Times New Roman"/>
          <w:sz w:val="20"/>
          <w:szCs w:val="20"/>
        </w:rPr>
      </w:pPr>
      <w:r w:rsidRPr="00F26A4C">
        <w:rPr>
          <w:rFonts w:asciiTheme="majorHAnsi" w:eastAsia="Times New Roman" w:hAnsiTheme="majorHAnsi" w:cs="Times New Roman"/>
          <w:sz w:val="20"/>
          <w:szCs w:val="20"/>
        </w:rPr>
        <w:t xml:space="preserve">An Expedited Reinstatement to Benefits (EXR) allows </w:t>
      </w:r>
      <w:r w:rsidR="00F406DF" w:rsidRPr="00F26A4C">
        <w:rPr>
          <w:rFonts w:asciiTheme="majorHAnsi" w:eastAsia="Times New Roman" w:hAnsiTheme="majorHAnsi" w:cs="Times New Roman"/>
          <w:sz w:val="20"/>
          <w:szCs w:val="20"/>
        </w:rPr>
        <w:t xml:space="preserve">you to receive up to six months of provisional benefits if you lose your job within five years of benefit cessation. </w:t>
      </w:r>
      <w:r w:rsidRPr="00F26A4C">
        <w:rPr>
          <w:rFonts w:asciiTheme="majorHAnsi" w:eastAsia="Times New Roman" w:hAnsiTheme="majorHAnsi" w:cs="Times New Roman"/>
          <w:sz w:val="20"/>
          <w:szCs w:val="20"/>
        </w:rPr>
        <w:t xml:space="preserve">During this time Social Security will conduct a medical review to determine if </w:t>
      </w:r>
      <w:r w:rsidR="00F406DF" w:rsidRPr="00F26A4C">
        <w:rPr>
          <w:rFonts w:asciiTheme="majorHAnsi" w:eastAsia="Times New Roman" w:hAnsiTheme="majorHAnsi" w:cs="Times New Roman"/>
          <w:sz w:val="20"/>
          <w:szCs w:val="20"/>
        </w:rPr>
        <w:t xml:space="preserve">you are </w:t>
      </w:r>
      <w:r w:rsidRPr="00F26A4C">
        <w:rPr>
          <w:rFonts w:asciiTheme="majorHAnsi" w:eastAsia="Times New Roman" w:hAnsiTheme="majorHAnsi" w:cs="Times New Roman"/>
          <w:sz w:val="20"/>
          <w:szCs w:val="20"/>
        </w:rPr>
        <w:t xml:space="preserve">still eligible for benefits based on </w:t>
      </w:r>
      <w:r w:rsidR="00F406DF" w:rsidRPr="00F26A4C">
        <w:rPr>
          <w:rFonts w:asciiTheme="majorHAnsi" w:eastAsia="Times New Roman" w:hAnsiTheme="majorHAnsi" w:cs="Times New Roman"/>
          <w:sz w:val="20"/>
          <w:szCs w:val="20"/>
        </w:rPr>
        <w:t>your</w:t>
      </w:r>
      <w:r w:rsidRPr="00F26A4C">
        <w:rPr>
          <w:rFonts w:asciiTheme="majorHAnsi" w:eastAsia="Times New Roman" w:hAnsiTheme="majorHAnsi" w:cs="Times New Roman"/>
          <w:sz w:val="20"/>
          <w:szCs w:val="20"/>
        </w:rPr>
        <w:t xml:space="preserve"> condition.</w:t>
      </w:r>
    </w:p>
    <w:p w:rsidR="00F406DF" w:rsidRPr="00F26A4C" w:rsidRDefault="007623F3" w:rsidP="002B5752">
      <w:pPr>
        <w:numPr>
          <w:ilvl w:val="1"/>
          <w:numId w:val="3"/>
        </w:numPr>
        <w:spacing w:before="100" w:beforeAutospacing="1" w:after="100" w:afterAutospacing="1" w:line="240" w:lineRule="auto"/>
        <w:rPr>
          <w:rFonts w:asciiTheme="majorHAnsi" w:eastAsia="Times New Roman" w:hAnsiTheme="majorHAnsi" w:cs="Times New Roman"/>
          <w:sz w:val="20"/>
          <w:szCs w:val="20"/>
        </w:rPr>
      </w:pPr>
      <w:r w:rsidRPr="00F26A4C">
        <w:rPr>
          <w:rFonts w:asciiTheme="majorHAnsi" w:eastAsia="Times New Roman" w:hAnsiTheme="majorHAnsi" w:cs="Times New Roman"/>
          <w:sz w:val="20"/>
          <w:szCs w:val="20"/>
        </w:rPr>
        <w:t xml:space="preserve">A beneficiary can start working and earning any amount during the first nine months of program participation; however, the beneficiary's goal should be to eventually become self-supporting. </w:t>
      </w:r>
    </w:p>
    <w:p w:rsidR="00F406DF" w:rsidRPr="00F26A4C" w:rsidRDefault="007623F3" w:rsidP="002B5752">
      <w:pPr>
        <w:numPr>
          <w:ilvl w:val="2"/>
          <w:numId w:val="3"/>
        </w:numPr>
        <w:spacing w:before="100" w:beforeAutospacing="1" w:after="100" w:afterAutospacing="1" w:line="240" w:lineRule="auto"/>
        <w:rPr>
          <w:rFonts w:asciiTheme="majorHAnsi" w:eastAsia="Times New Roman" w:hAnsiTheme="majorHAnsi" w:cs="Times New Roman"/>
          <w:sz w:val="20"/>
          <w:szCs w:val="20"/>
        </w:rPr>
      </w:pPr>
      <w:r w:rsidRPr="00F26A4C">
        <w:rPr>
          <w:rFonts w:asciiTheme="majorHAnsi" w:eastAsia="Times New Roman" w:hAnsiTheme="majorHAnsi" w:cs="Times New Roman"/>
          <w:sz w:val="20"/>
          <w:szCs w:val="20"/>
        </w:rPr>
        <w:t>The Ticket to Work program is not intended for the beneficiary to work part-time inde</w:t>
      </w:r>
      <w:r w:rsidR="00681263">
        <w:rPr>
          <w:rFonts w:asciiTheme="majorHAnsi" w:eastAsia="Times New Roman" w:hAnsiTheme="majorHAnsi" w:cs="Times New Roman"/>
          <w:sz w:val="20"/>
          <w:szCs w:val="20"/>
        </w:rPr>
        <w:t>finitely with the support of Community Options</w:t>
      </w:r>
      <w:r w:rsidRPr="00F26A4C">
        <w:rPr>
          <w:rFonts w:asciiTheme="majorHAnsi" w:eastAsia="Times New Roman" w:hAnsiTheme="majorHAnsi" w:cs="Times New Roman"/>
          <w:sz w:val="20"/>
          <w:szCs w:val="20"/>
        </w:rPr>
        <w:t xml:space="preserve">. </w:t>
      </w:r>
    </w:p>
    <w:p w:rsidR="00F71AD3" w:rsidRDefault="007623F3" w:rsidP="00F26A4C">
      <w:pPr>
        <w:numPr>
          <w:ilvl w:val="2"/>
          <w:numId w:val="3"/>
        </w:numPr>
        <w:spacing w:before="100" w:beforeAutospacing="1" w:after="100" w:afterAutospacing="1" w:line="240" w:lineRule="auto"/>
        <w:rPr>
          <w:rFonts w:asciiTheme="majorHAnsi" w:eastAsia="Times New Roman" w:hAnsiTheme="majorHAnsi" w:cs="Times New Roman"/>
          <w:sz w:val="20"/>
          <w:szCs w:val="20"/>
        </w:rPr>
      </w:pPr>
      <w:r w:rsidRPr="00F26A4C">
        <w:rPr>
          <w:rFonts w:asciiTheme="majorHAnsi" w:eastAsia="Times New Roman" w:hAnsiTheme="majorHAnsi" w:cs="Times New Roman"/>
          <w:sz w:val="20"/>
          <w:szCs w:val="20"/>
        </w:rPr>
        <w:t>Program participants are expected to work towards monthly earnings at the Trial Work level no later than the 10th month after entering the program, and at the Substantial Gainful Activity (SGA) level within 13 months of starting work.</w:t>
      </w:r>
    </w:p>
    <w:p w:rsidR="00F26A4C" w:rsidRDefault="00681263" w:rsidP="00F26A4C">
      <w:pPr>
        <w:pStyle w:val="ListParagraph"/>
        <w:numPr>
          <w:ilvl w:val="0"/>
          <w:numId w:val="3"/>
        </w:num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TTW s</w:t>
      </w:r>
      <w:r w:rsidR="00F26A4C">
        <w:rPr>
          <w:rFonts w:asciiTheme="majorHAnsi" w:eastAsia="Times New Roman" w:hAnsiTheme="majorHAnsi" w:cs="Times New Roman"/>
          <w:sz w:val="20"/>
          <w:szCs w:val="20"/>
        </w:rPr>
        <w:t xml:space="preserve">ervices offered include: </w:t>
      </w:r>
    </w:p>
    <w:p w:rsidR="00F26A4C" w:rsidRDefault="00F26A4C" w:rsidP="00F26A4C">
      <w:pPr>
        <w:pStyle w:val="ListParagraph"/>
        <w:numPr>
          <w:ilvl w:val="1"/>
          <w:numId w:val="3"/>
        </w:num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Career Planning</w:t>
      </w:r>
    </w:p>
    <w:p w:rsidR="00F26A4C" w:rsidRDefault="00F26A4C" w:rsidP="00F26A4C">
      <w:pPr>
        <w:pStyle w:val="ListParagraph"/>
        <w:numPr>
          <w:ilvl w:val="1"/>
          <w:numId w:val="3"/>
        </w:num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Job Accommodations</w:t>
      </w:r>
    </w:p>
    <w:p w:rsidR="00F26A4C" w:rsidRDefault="00F26A4C" w:rsidP="00F26A4C">
      <w:pPr>
        <w:pStyle w:val="ListParagraph"/>
        <w:numPr>
          <w:ilvl w:val="1"/>
          <w:numId w:val="3"/>
        </w:num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Job Coaching</w:t>
      </w:r>
    </w:p>
    <w:p w:rsidR="00F26A4C" w:rsidRDefault="00F26A4C" w:rsidP="00F26A4C">
      <w:pPr>
        <w:pStyle w:val="ListParagraph"/>
        <w:numPr>
          <w:ilvl w:val="1"/>
          <w:numId w:val="3"/>
        </w:num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Job Placement Services</w:t>
      </w:r>
    </w:p>
    <w:p w:rsidR="00F26A4C" w:rsidRDefault="00F26A4C" w:rsidP="00F26A4C">
      <w:pPr>
        <w:pStyle w:val="ListParagraph"/>
        <w:numPr>
          <w:ilvl w:val="1"/>
          <w:numId w:val="3"/>
        </w:num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Ongoing Employment Support &amp; Job Retention</w:t>
      </w:r>
    </w:p>
    <w:p w:rsidR="00F26A4C" w:rsidRPr="00F26A4C" w:rsidRDefault="00F26A4C" w:rsidP="00F26A4C">
      <w:pPr>
        <w:pStyle w:val="ListParagraph"/>
        <w:numPr>
          <w:ilvl w:val="1"/>
          <w:numId w:val="3"/>
        </w:num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Special Language Capability</w:t>
      </w:r>
    </w:p>
    <w:p w:rsidR="00F26A4C" w:rsidRPr="007A7AE3" w:rsidRDefault="00F26A4C" w:rsidP="00F26A4C">
      <w:pPr>
        <w:spacing w:before="100" w:beforeAutospacing="1" w:after="100" w:afterAutospacing="1"/>
        <w:rPr>
          <w:rFonts w:asciiTheme="majorHAnsi" w:eastAsia="Times New Roman" w:hAnsiTheme="majorHAnsi" w:cs="Times New Roman"/>
          <w:sz w:val="20"/>
          <w:szCs w:val="20"/>
        </w:rPr>
      </w:pPr>
      <w:r w:rsidRPr="007A7AE3">
        <w:rPr>
          <w:rFonts w:ascii="Cambria" w:eastAsia="Times New Roman" w:hAnsi="Cambria" w:cs="Times New Roman"/>
          <w:b/>
          <w:i/>
          <w:sz w:val="20"/>
          <w:szCs w:val="20"/>
        </w:rPr>
        <w:t>Community Options has provided me explanation of the services they offer to enable me to make informed choices about my ticket, my employment goals, and the services</w:t>
      </w:r>
      <w:r>
        <w:rPr>
          <w:rFonts w:ascii="Cambria" w:eastAsia="Times New Roman" w:hAnsi="Cambria" w:cs="Times New Roman"/>
          <w:b/>
          <w:i/>
          <w:sz w:val="20"/>
          <w:szCs w:val="20"/>
        </w:rPr>
        <w:t xml:space="preserve"> needed to achieve those goals.  I request Community Options contact me to develop an Individual Work Plan and secure ticket assignment. </w:t>
      </w:r>
    </w:p>
    <w:p w:rsidR="00F26A4C" w:rsidRDefault="00F26A4C" w:rsidP="00F26A4C">
      <w:pPr>
        <w:spacing w:before="100" w:beforeAutospacing="1" w:after="100" w:afterAutospacing="1" w:line="240" w:lineRule="auto"/>
        <w:rPr>
          <w:rFonts w:asciiTheme="majorHAnsi" w:eastAsia="Times New Roman" w:hAnsiTheme="majorHAnsi" w:cs="Times New Roman"/>
          <w:sz w:val="20"/>
          <w:szCs w:val="20"/>
        </w:rPr>
      </w:pPr>
      <w:r w:rsidRPr="007A7AE3">
        <w:rPr>
          <w:rFonts w:asciiTheme="majorHAnsi" w:eastAsia="Times New Roman" w:hAnsiTheme="majorHAnsi" w:cs="Times New Roman"/>
          <w:sz w:val="20"/>
          <w:szCs w:val="20"/>
        </w:rPr>
        <w:t>Signature: _____________________________</w:t>
      </w:r>
      <w:r>
        <w:rPr>
          <w:rFonts w:asciiTheme="majorHAnsi" w:eastAsia="Times New Roman" w:hAnsiTheme="majorHAnsi" w:cs="Times New Roman"/>
          <w:sz w:val="20"/>
          <w:szCs w:val="20"/>
        </w:rPr>
        <w:t>____________</w:t>
      </w:r>
      <w:r w:rsidRPr="007A7AE3">
        <w:rPr>
          <w:rFonts w:asciiTheme="majorHAnsi" w:eastAsia="Times New Roman" w:hAnsiTheme="majorHAnsi" w:cs="Times New Roman"/>
          <w:sz w:val="20"/>
          <w:szCs w:val="20"/>
        </w:rPr>
        <w:t xml:space="preserve"> Date: _________________________</w:t>
      </w:r>
      <w:r>
        <w:rPr>
          <w:rFonts w:asciiTheme="majorHAnsi" w:eastAsia="Times New Roman" w:hAnsiTheme="majorHAnsi" w:cs="Times New Roman"/>
          <w:sz w:val="20"/>
          <w:szCs w:val="20"/>
        </w:rPr>
        <w:t xml:space="preserve"> Email</w:t>
      </w:r>
      <w:r w:rsidR="00B75276">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_____________________________</w:t>
      </w:r>
    </w:p>
    <w:p w:rsidR="00F26A4C" w:rsidRDefault="00F26A4C" w:rsidP="00F26A4C">
      <w:p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Phone</w:t>
      </w:r>
      <w:proofErr w:type="gramStart"/>
      <w:r>
        <w:rPr>
          <w:rFonts w:asciiTheme="majorHAnsi" w:eastAsia="Times New Roman" w:hAnsiTheme="majorHAnsi" w:cs="Times New Roman"/>
          <w:sz w:val="20"/>
          <w:szCs w:val="20"/>
        </w:rPr>
        <w:t>:_</w:t>
      </w:r>
      <w:proofErr w:type="gramEnd"/>
      <w:r>
        <w:rPr>
          <w:rFonts w:asciiTheme="majorHAnsi" w:eastAsia="Times New Roman" w:hAnsiTheme="majorHAnsi" w:cs="Times New Roman"/>
          <w:sz w:val="20"/>
          <w:szCs w:val="20"/>
        </w:rPr>
        <w:t>______________________________________ Address: __________________________________________________________________</w:t>
      </w:r>
    </w:p>
    <w:p w:rsidR="00F26A4C" w:rsidRDefault="00F26A4C" w:rsidP="00F26A4C">
      <w:pPr>
        <w:spacing w:before="100" w:beforeAutospacing="1" w:after="100" w:afterAutospacing="1" w:line="240" w:lineRule="auto"/>
      </w:pPr>
      <w:r>
        <w:rPr>
          <w:rFonts w:asciiTheme="majorHAnsi" w:eastAsia="Times New Roman" w:hAnsiTheme="majorHAnsi" w:cs="Times New Roman"/>
          <w:sz w:val="20"/>
          <w:szCs w:val="20"/>
        </w:rPr>
        <w:t>City: _____________________________________________________________ State: _____________________ Zip: _______________________</w:t>
      </w:r>
    </w:p>
    <w:p w:rsidR="00F406DF" w:rsidRPr="005D218B" w:rsidRDefault="00F406DF" w:rsidP="007A7AE3">
      <w:pPr>
        <w:spacing w:before="100" w:beforeAutospacing="1" w:after="100" w:afterAutospacing="1"/>
        <w:rPr>
          <w:rFonts w:asciiTheme="majorHAnsi" w:eastAsia="Times New Roman" w:hAnsiTheme="majorHAnsi" w:cs="Times New Roman"/>
          <w:sz w:val="20"/>
          <w:szCs w:val="20"/>
        </w:rPr>
      </w:pPr>
    </w:p>
    <w:sectPr w:rsidR="00F406DF" w:rsidRPr="005D218B" w:rsidSect="00F26A4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A5" w:rsidRDefault="004F67A5" w:rsidP="008F74C3">
      <w:pPr>
        <w:spacing w:after="0" w:line="240" w:lineRule="auto"/>
      </w:pPr>
      <w:r>
        <w:separator/>
      </w:r>
    </w:p>
  </w:endnote>
  <w:endnote w:type="continuationSeparator" w:id="0">
    <w:p w:rsidR="004F67A5" w:rsidRDefault="004F67A5" w:rsidP="008F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35" w:rsidRDefault="00E36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C3" w:rsidRDefault="00E36535">
    <w:pPr>
      <w:pStyle w:val="Footer"/>
    </w:pPr>
    <w:r>
      <w:rPr>
        <w:rFonts w:asciiTheme="majorHAnsi" w:hAnsiTheme="majorHAnsi"/>
        <w:sz w:val="16"/>
      </w:rPr>
      <w:t>Form A</w:t>
    </w:r>
    <w:r w:rsidRPr="00E36535">
      <w:rPr>
        <w:rFonts w:asciiTheme="majorHAnsi" w:hAnsiTheme="majorHAnsi"/>
        <w:sz w:val="16"/>
      </w:rPr>
      <w:ptab w:relativeTo="margin" w:alignment="center" w:leader="none"/>
    </w:r>
    <w:r>
      <w:rPr>
        <w:rFonts w:asciiTheme="majorHAnsi" w:hAnsiTheme="majorHAnsi"/>
        <w:sz w:val="16"/>
      </w:rPr>
      <w:tab/>
      <w:t>Revised 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35" w:rsidRDefault="00E36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A5" w:rsidRDefault="004F67A5" w:rsidP="008F74C3">
      <w:pPr>
        <w:spacing w:after="0" w:line="240" w:lineRule="auto"/>
      </w:pPr>
      <w:r>
        <w:separator/>
      </w:r>
    </w:p>
  </w:footnote>
  <w:footnote w:type="continuationSeparator" w:id="0">
    <w:p w:rsidR="004F67A5" w:rsidRDefault="004F67A5" w:rsidP="008F7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35" w:rsidRDefault="00E36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35" w:rsidRDefault="00E365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35" w:rsidRDefault="00E36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2FD"/>
    <w:multiLevelType w:val="hybridMultilevel"/>
    <w:tmpl w:val="1CB4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90C"/>
    <w:multiLevelType w:val="hybridMultilevel"/>
    <w:tmpl w:val="EB0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1074D"/>
    <w:multiLevelType w:val="hybridMultilevel"/>
    <w:tmpl w:val="97C61A9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07007D"/>
    <w:multiLevelType w:val="hybridMultilevel"/>
    <w:tmpl w:val="F38AA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2003A"/>
    <w:multiLevelType w:val="multilevel"/>
    <w:tmpl w:val="A0DA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C3"/>
    <w:rsid w:val="00070927"/>
    <w:rsid w:val="0009366B"/>
    <w:rsid w:val="00137FF8"/>
    <w:rsid w:val="002B5752"/>
    <w:rsid w:val="004F67A5"/>
    <w:rsid w:val="005D218B"/>
    <w:rsid w:val="00646FF4"/>
    <w:rsid w:val="00675F50"/>
    <w:rsid w:val="00681263"/>
    <w:rsid w:val="007623F3"/>
    <w:rsid w:val="007A2AB7"/>
    <w:rsid w:val="007A7AE3"/>
    <w:rsid w:val="007D4CBA"/>
    <w:rsid w:val="008F74C3"/>
    <w:rsid w:val="009131A1"/>
    <w:rsid w:val="009943FF"/>
    <w:rsid w:val="00A2168A"/>
    <w:rsid w:val="00B06A45"/>
    <w:rsid w:val="00B267E5"/>
    <w:rsid w:val="00B75276"/>
    <w:rsid w:val="00C06EFC"/>
    <w:rsid w:val="00CC3613"/>
    <w:rsid w:val="00D30754"/>
    <w:rsid w:val="00D5563F"/>
    <w:rsid w:val="00E36535"/>
    <w:rsid w:val="00EC4B9F"/>
    <w:rsid w:val="00F26A4C"/>
    <w:rsid w:val="00F406DF"/>
    <w:rsid w:val="00F71AD3"/>
    <w:rsid w:val="00FB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w:basedOn w:val="Normal"/>
    <w:next w:val="Normal"/>
    <w:link w:val="Heading1Char"/>
    <w:uiPriority w:val="9"/>
    <w:qFormat/>
    <w:rsid w:val="009131A1"/>
    <w:pPr>
      <w:keepNext/>
      <w:keepLines/>
      <w:spacing w:before="480" w:after="0"/>
      <w:jc w:val="right"/>
      <w:outlineLvl w:val="0"/>
    </w:pPr>
    <w:rPr>
      <w:rFonts w:ascii="Cambria" w:eastAsiaTheme="majorEastAsia" w:hAnsi="Cambria"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C3"/>
  </w:style>
  <w:style w:type="paragraph" w:styleId="Footer">
    <w:name w:val="footer"/>
    <w:basedOn w:val="Normal"/>
    <w:link w:val="FooterChar"/>
    <w:uiPriority w:val="99"/>
    <w:unhideWhenUsed/>
    <w:rsid w:val="008F7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C3"/>
  </w:style>
  <w:style w:type="paragraph" w:styleId="BalloonText">
    <w:name w:val="Balloon Text"/>
    <w:basedOn w:val="Normal"/>
    <w:link w:val="BalloonTextChar"/>
    <w:uiPriority w:val="99"/>
    <w:semiHidden/>
    <w:unhideWhenUsed/>
    <w:rsid w:val="008F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C3"/>
    <w:rPr>
      <w:rFonts w:ascii="Tahoma" w:hAnsi="Tahoma" w:cs="Tahoma"/>
      <w:sz w:val="16"/>
      <w:szCs w:val="16"/>
    </w:rPr>
  </w:style>
  <w:style w:type="paragraph" w:styleId="ListParagraph">
    <w:name w:val="List Paragraph"/>
    <w:basedOn w:val="Normal"/>
    <w:uiPriority w:val="34"/>
    <w:qFormat/>
    <w:rsid w:val="00137FF8"/>
    <w:pPr>
      <w:ind w:left="720"/>
      <w:contextualSpacing/>
    </w:pPr>
  </w:style>
  <w:style w:type="character" w:customStyle="1" w:styleId="Heading1Char">
    <w:name w:val="Heading 1 Char"/>
    <w:aliases w:val="Title 1 Char"/>
    <w:basedOn w:val="DefaultParagraphFont"/>
    <w:link w:val="Heading1"/>
    <w:uiPriority w:val="9"/>
    <w:rsid w:val="009131A1"/>
    <w:rPr>
      <w:rFonts w:ascii="Cambria" w:eastAsiaTheme="majorEastAsia" w:hAnsi="Cambria" w:cstheme="majorBidi"/>
      <w:b/>
      <w:bCs/>
      <w:caps/>
      <w:sz w:val="28"/>
      <w:szCs w:val="28"/>
    </w:rPr>
  </w:style>
  <w:style w:type="paragraph" w:styleId="NormalWeb">
    <w:name w:val="Normal (Web)"/>
    <w:basedOn w:val="Normal"/>
    <w:uiPriority w:val="99"/>
    <w:unhideWhenUsed/>
    <w:rsid w:val="007623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w:basedOn w:val="Normal"/>
    <w:next w:val="Normal"/>
    <w:link w:val="Heading1Char"/>
    <w:uiPriority w:val="9"/>
    <w:qFormat/>
    <w:rsid w:val="009131A1"/>
    <w:pPr>
      <w:keepNext/>
      <w:keepLines/>
      <w:spacing w:before="480" w:after="0"/>
      <w:jc w:val="right"/>
      <w:outlineLvl w:val="0"/>
    </w:pPr>
    <w:rPr>
      <w:rFonts w:ascii="Cambria" w:eastAsiaTheme="majorEastAsia" w:hAnsi="Cambria"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C3"/>
  </w:style>
  <w:style w:type="paragraph" w:styleId="Footer">
    <w:name w:val="footer"/>
    <w:basedOn w:val="Normal"/>
    <w:link w:val="FooterChar"/>
    <w:uiPriority w:val="99"/>
    <w:unhideWhenUsed/>
    <w:rsid w:val="008F7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C3"/>
  </w:style>
  <w:style w:type="paragraph" w:styleId="BalloonText">
    <w:name w:val="Balloon Text"/>
    <w:basedOn w:val="Normal"/>
    <w:link w:val="BalloonTextChar"/>
    <w:uiPriority w:val="99"/>
    <w:semiHidden/>
    <w:unhideWhenUsed/>
    <w:rsid w:val="008F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C3"/>
    <w:rPr>
      <w:rFonts w:ascii="Tahoma" w:hAnsi="Tahoma" w:cs="Tahoma"/>
      <w:sz w:val="16"/>
      <w:szCs w:val="16"/>
    </w:rPr>
  </w:style>
  <w:style w:type="paragraph" w:styleId="ListParagraph">
    <w:name w:val="List Paragraph"/>
    <w:basedOn w:val="Normal"/>
    <w:uiPriority w:val="34"/>
    <w:qFormat/>
    <w:rsid w:val="00137FF8"/>
    <w:pPr>
      <w:ind w:left="720"/>
      <w:contextualSpacing/>
    </w:pPr>
  </w:style>
  <w:style w:type="character" w:customStyle="1" w:styleId="Heading1Char">
    <w:name w:val="Heading 1 Char"/>
    <w:aliases w:val="Title 1 Char"/>
    <w:basedOn w:val="DefaultParagraphFont"/>
    <w:link w:val="Heading1"/>
    <w:uiPriority w:val="9"/>
    <w:rsid w:val="009131A1"/>
    <w:rPr>
      <w:rFonts w:ascii="Cambria" w:eastAsiaTheme="majorEastAsia" w:hAnsi="Cambria" w:cstheme="majorBidi"/>
      <w:b/>
      <w:bCs/>
      <w:caps/>
      <w:sz w:val="28"/>
      <w:szCs w:val="28"/>
    </w:rPr>
  </w:style>
  <w:style w:type="paragraph" w:styleId="NormalWeb">
    <w:name w:val="Normal (Web)"/>
    <w:basedOn w:val="Normal"/>
    <w:uiPriority w:val="99"/>
    <w:unhideWhenUsed/>
    <w:rsid w:val="00762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Cullen</dc:creator>
  <cp:lastModifiedBy>Brittany Cullen</cp:lastModifiedBy>
  <cp:revision>2</cp:revision>
  <cp:lastPrinted>2016-05-20T20:19:00Z</cp:lastPrinted>
  <dcterms:created xsi:type="dcterms:W3CDTF">2016-05-26T16:44:00Z</dcterms:created>
  <dcterms:modified xsi:type="dcterms:W3CDTF">2016-05-26T16:44:00Z</dcterms:modified>
</cp:coreProperties>
</file>